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AI-Assisted Coding for Economists</w:t>
      </w:r>
    </w:p>
    <w:p>
      <w:pPr>
        <w:pStyle w:val="Author"/>
      </w:pPr>
      <w:r>
        <w:t xml:space="preserve">Eduard Bukin</w:t>
      </w:r>
    </w:p>
    <w:p>
      <w:pPr>
        <w:pStyle w:val="Date"/>
      </w:pPr>
      <w:r>
        <w:t xml:space="preserve">2026-04-20</w:t>
      </w:r>
    </w:p>
    <w:bookmarkStart w:id="20" w:name="course-overview"/>
    <w:p>
      <w:pPr>
        <w:pStyle w:val="Heading2"/>
      </w:pPr>
      <w:r>
        <w:t xml:space="preserve">Course Overview</w:t>
      </w:r>
    </w:p>
    <w:p>
      <w:pPr>
        <w:pStyle w:val="FirstParagraph"/>
      </w:pPr>
      <w:r>
        <w:t xml:space="preserve">Generative AI (Gen AI) and foundational large language models (LLM)</w:t>
      </w:r>
      <w:r>
        <w:t xml:space="preserve"> </w:t>
      </w:r>
      <w:r>
        <w:t xml:space="preserve">offer extraordinary opportunities to improve our analytical workflow and</w:t>
      </w:r>
      <w:r>
        <w:t xml:space="preserve"> </w:t>
      </w:r>
      <w:r>
        <w:t xml:space="preserve">daily life. By their design, LLMs are probabilistic: they predict the</w:t>
      </w:r>
      <w:r>
        <w:t xml:space="preserve"> </w:t>
      </w:r>
      <w:r>
        <w:t xml:space="preserve">most probable combination of characters, words, and sentences that could</w:t>
      </w:r>
      <w:r>
        <w:t xml:space="preserve"> </w:t>
      </w:r>
      <w:r>
        <w:t xml:space="preserve">follow a</w:t>
      </w:r>
      <w:r>
        <w:t xml:space="preserve"> </w:t>
      </w:r>
      <w:r>
        <w:rPr>
          <w:b/>
          <w:bCs/>
        </w:rPr>
        <w:t xml:space="preserve">prompt</w:t>
      </w:r>
      <w:r>
        <w:t xml:space="preserve"> </w:t>
      </w:r>
      <w:r>
        <w:t xml:space="preserve">like a human had written the prompt and what follows</w:t>
      </w:r>
      <w:r>
        <w:t xml:space="preserve"> </w:t>
      </w:r>
      <w:r>
        <w:t xml:space="preserve">it. Probabilistic nature implies that a single prompt could yield an</w:t>
      </w:r>
      <w:r>
        <w:t xml:space="preserve"> </w:t>
      </w:r>
      <w:r>
        <w:t xml:space="preserve">infinite number of completions. Therefore, user’s objective is to make</w:t>
      </w:r>
      <w:r>
        <w:t xml:space="preserve"> </w:t>
      </w:r>
      <w:r>
        <w:t xml:space="preserve">AI’s responses as deterministic as possible. Precision and accuracy of</w:t>
      </w:r>
      <w:r>
        <w:t xml:space="preserve"> </w:t>
      </w:r>
      <w:r>
        <w:t xml:space="preserve">the AI’s answers determines its usefulness. Therefore, to harness full</w:t>
      </w:r>
      <w:r>
        <w:t xml:space="preserve"> </w:t>
      </w:r>
      <w:r>
        <w:t xml:space="preserve">power of the AI-Agents, we need to acquire new skills of:</w:t>
      </w:r>
    </w:p>
    <w:p>
      <w:pPr>
        <w:pStyle w:val="Compact"/>
        <w:numPr>
          <w:ilvl w:val="0"/>
          <w:numId w:val="1001"/>
        </w:numPr>
      </w:pPr>
      <w:r>
        <w:t xml:space="preserve">Writing effective prompts;</w:t>
      </w:r>
    </w:p>
    <w:p>
      <w:pPr>
        <w:pStyle w:val="Compact"/>
        <w:numPr>
          <w:ilvl w:val="0"/>
          <w:numId w:val="1001"/>
        </w:numPr>
      </w:pPr>
      <w:r>
        <w:t xml:space="preserve">Curating model context, and</w:t>
      </w:r>
    </w:p>
    <w:p>
      <w:pPr>
        <w:pStyle w:val="Compact"/>
        <w:numPr>
          <w:ilvl w:val="0"/>
          <w:numId w:val="1001"/>
        </w:numPr>
      </w:pPr>
      <w:r>
        <w:t xml:space="preserve">Using right</w:t>
      </w:r>
      <w:r>
        <w:t xml:space="preserve"> </w:t>
      </w:r>
      <w:r>
        <w:rPr>
          <w:b/>
          <w:bCs/>
        </w:rPr>
        <w:t xml:space="preserve">interfaces/software</w:t>
      </w:r>
      <w:r>
        <w:t xml:space="preserve"> </w:t>
      </w:r>
      <w:r>
        <w:t xml:space="preserve">for different tasks with AI.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objective of this course</w:t>
      </w:r>
      <w:r>
        <w:t xml:space="preserve"> </w:t>
      </w:r>
      <w:r>
        <w:t xml:space="preserve">is to enable economists who perform</w:t>
      </w:r>
      <w:r>
        <w:t xml:space="preserve"> </w:t>
      </w:r>
      <w:r>
        <w:t xml:space="preserve">micro-data analysis with Stata/R (Python) to</w:t>
      </w:r>
      <w:r>
        <w:t xml:space="preserve"> </w:t>
      </w:r>
      <w:r>
        <w:rPr>
          <w:b/>
          <w:bCs/>
        </w:rPr>
        <w:t xml:space="preserve">revolutionize their</w:t>
      </w:r>
      <w:r>
        <w:rPr>
          <w:b/>
          <w:bCs/>
        </w:rPr>
        <w:t xml:space="preserve"> </w:t>
      </w:r>
      <w:r>
        <w:rPr>
          <w:b/>
          <w:bCs/>
        </w:rPr>
        <w:t xml:space="preserve">workflow</w:t>
      </w:r>
      <w:r>
        <w:t xml:space="preserve"> </w:t>
      </w:r>
      <w:r>
        <w:t xml:space="preserve">by leveraging context-aware AI assistance and agents. To</w:t>
      </w:r>
      <w:r>
        <w:t xml:space="preserve"> </w:t>
      </w:r>
      <w:r>
        <w:t xml:space="preserve">achieve this objective, this course will consist of short presentations</w:t>
      </w:r>
      <w:r>
        <w:t xml:space="preserve"> </w:t>
      </w:r>
      <w:r>
        <w:t xml:space="preserve">and, mostly, practical demonstrations, exercises, and self-study</w:t>
      </w:r>
      <w:r>
        <w:t xml:space="preserve"> </w:t>
      </w:r>
      <w:r>
        <w:t xml:space="preserve">materials, where we will:</w:t>
      </w:r>
    </w:p>
    <w:p>
      <w:pPr>
        <w:pStyle w:val="Compact"/>
        <w:numPr>
          <w:ilvl w:val="0"/>
          <w:numId w:val="1002"/>
        </w:numPr>
      </w:pPr>
      <w:r>
        <w:t xml:space="preserve">Introduce WB-approved software and solutions:</w:t>
      </w:r>
    </w:p>
    <w:p>
      <w:pPr>
        <w:pStyle w:val="Compact"/>
        <w:numPr>
          <w:ilvl w:val="1"/>
          <w:numId w:val="1003"/>
        </w:numPr>
      </w:pPr>
      <w:r>
        <w:t xml:space="preserve">Integrated Development Environment (IDE): Positron</w:t>
      </w:r>
    </w:p>
    <w:p>
      <w:pPr>
        <w:pStyle w:val="Compact"/>
        <w:numPr>
          <w:ilvl w:val="1"/>
          <w:numId w:val="1003"/>
        </w:numPr>
      </w:pPr>
      <w:r>
        <w:t xml:space="preserve">Github.com/Worldbank: Collaboration platform and WB Open Source</w:t>
      </w:r>
      <w:r>
        <w:t xml:space="preserve"> </w:t>
      </w:r>
      <w:r>
        <w:t xml:space="preserve">initiative for analysis development</w:t>
      </w:r>
    </w:p>
    <w:p>
      <w:pPr>
        <w:pStyle w:val="Compact"/>
        <w:numPr>
          <w:ilvl w:val="1"/>
          <w:numId w:val="1003"/>
        </w:numPr>
      </w:pPr>
      <w:r>
        <w:t xml:space="preserve">Github Copilot: WB-approved way of using AI assistance</w:t>
      </w:r>
      <w:r>
        <w:t xml:space="preserve"> </w:t>
      </w:r>
      <w:r>
        <w:t xml:space="preserve">(GPT/Claude) for coding.</w:t>
      </w:r>
    </w:p>
    <w:p>
      <w:pPr>
        <w:pStyle w:val="Compact"/>
        <w:numPr>
          <w:ilvl w:val="0"/>
          <w:numId w:val="1002"/>
        </w:numPr>
      </w:pPr>
      <w:r>
        <w:t xml:space="preserve">Help troubleshoot their installation and use.</w:t>
      </w:r>
    </w:p>
    <w:p>
      <w:pPr>
        <w:pStyle w:val="Compact"/>
        <w:numPr>
          <w:ilvl w:val="0"/>
          <w:numId w:val="1002"/>
        </w:numPr>
      </w:pPr>
      <w:r>
        <w:t xml:space="preserve">Discuss key principles and shortcomings of AI assistance in daily</w:t>
      </w:r>
      <w:r>
        <w:t xml:space="preserve"> </w:t>
      </w:r>
      <w:r>
        <w:t xml:space="preserve">coding work.</w:t>
      </w:r>
    </w:p>
    <w:p>
      <w:pPr>
        <w:pStyle w:val="Compact"/>
        <w:numPr>
          <w:ilvl w:val="1"/>
          <w:numId w:val="1004"/>
        </w:numPr>
      </w:pPr>
      <w:r>
        <w:t xml:space="preserve">Overview about the technology, its strength and limitations.</w:t>
      </w:r>
    </w:p>
    <w:p>
      <w:pPr>
        <w:pStyle w:val="Compact"/>
        <w:numPr>
          <w:ilvl w:val="1"/>
          <w:numId w:val="1004"/>
        </w:numPr>
      </w:pPr>
      <w:r>
        <w:t xml:space="preserve">Responsible use of AI: securing sensitive data and limiting the</w:t>
      </w:r>
      <w:r>
        <w:t xml:space="preserve"> </w:t>
      </w:r>
      <w:r>
        <w:t xml:space="preserve">context.</w:t>
      </w:r>
    </w:p>
    <w:p>
      <w:pPr>
        <w:pStyle w:val="Compact"/>
        <w:numPr>
          <w:ilvl w:val="1"/>
          <w:numId w:val="1004"/>
        </w:numPr>
      </w:pPr>
      <w:r>
        <w:t xml:space="preserve">Effective prompting.</w:t>
      </w:r>
    </w:p>
    <w:p>
      <w:pPr>
        <w:pStyle w:val="Compact"/>
        <w:numPr>
          <w:ilvl w:val="0"/>
          <w:numId w:val="1002"/>
        </w:numPr>
      </w:pPr>
      <w:r>
        <w:t xml:space="preserve">Practice key skills of the context-aware use of AI:</w:t>
      </w:r>
    </w:p>
    <w:p>
      <w:pPr>
        <w:pStyle w:val="Compact"/>
        <w:numPr>
          <w:ilvl w:val="1"/>
          <w:numId w:val="1005"/>
        </w:numPr>
      </w:pPr>
      <w:r>
        <w:t xml:space="preserve">In-line code completion: instant boost to your work</w:t>
      </w:r>
    </w:p>
    <w:p>
      <w:pPr>
        <w:pStyle w:val="Compact"/>
        <w:numPr>
          <w:ilvl w:val="1"/>
          <w:numId w:val="1005"/>
        </w:numPr>
      </w:pPr>
      <w:r>
        <w:t xml:space="preserve">AI Assistance: almost a replacement to google with the</w:t>
      </w:r>
      <w:r>
        <w:t xml:space="preserve"> </w:t>
      </w:r>
      <w:r>
        <w:t xml:space="preserve">context-aware answer</w:t>
      </w:r>
    </w:p>
    <w:p>
      <w:pPr>
        <w:pStyle w:val="Compact"/>
        <w:numPr>
          <w:ilvl w:val="1"/>
          <w:numId w:val="1005"/>
        </w:numPr>
      </w:pPr>
      <w:r>
        <w:t xml:space="preserve">AI Agents: delegate complex tasks to AI to perform independently</w:t>
      </w:r>
      <w:r>
        <w:t xml:space="preserve"> </w:t>
      </w:r>
      <w:r>
        <w:t xml:space="preserve">on your behalf.</w:t>
      </w:r>
    </w:p>
    <w:p>
      <w:pPr>
        <w:pStyle w:val="Compact"/>
        <w:numPr>
          <w:ilvl w:val="1"/>
          <w:numId w:val="1005"/>
        </w:numPr>
      </w:pPr>
      <w:r>
        <w:t xml:space="preserve">Planning coding with AI.</w:t>
      </w:r>
    </w:p>
    <w:p>
      <w:pPr>
        <w:pStyle w:val="Compact"/>
        <w:numPr>
          <w:ilvl w:val="1"/>
          <w:numId w:val="1005"/>
        </w:numPr>
      </w:pPr>
      <w:r>
        <w:t xml:space="preserve">Advanced topics: Custom AI-Agents, Instructions and Skills.</w:t>
      </w:r>
    </w:p>
    <w:p>
      <w:pPr>
        <w:pStyle w:val="Compact"/>
        <w:numPr>
          <w:ilvl w:val="0"/>
          <w:numId w:val="1002"/>
        </w:numPr>
      </w:pPr>
      <w:r>
        <w:t xml:space="preserve">Practice AI use on typical use-cases:</w:t>
      </w:r>
    </w:p>
    <w:p>
      <w:pPr>
        <w:pStyle w:val="Compact"/>
        <w:numPr>
          <w:ilvl w:val="1"/>
          <w:numId w:val="1006"/>
        </w:numPr>
      </w:pPr>
      <w:r>
        <w:t xml:space="preserve">Code refactoring, cleaning and commenting.</w:t>
      </w:r>
    </w:p>
    <w:p>
      <w:pPr>
        <w:pStyle w:val="Compact"/>
        <w:numPr>
          <w:ilvl w:val="1"/>
          <w:numId w:val="1006"/>
        </w:numPr>
      </w:pPr>
      <w:r>
        <w:t xml:space="preserve">Reproducibility package preparation.</w:t>
      </w:r>
    </w:p>
    <w:p>
      <w:pPr>
        <w:pStyle w:val="Compact"/>
        <w:numPr>
          <w:ilvl w:val="1"/>
          <w:numId w:val="1006"/>
        </w:numPr>
      </w:pPr>
      <w:r>
        <w:t xml:space="preserve">Reproducing old code using new data.</w:t>
      </w:r>
    </w:p>
    <w:p>
      <w:pPr>
        <w:pStyle w:val="FirstParagraph"/>
      </w:pPr>
      <w:r>
        <w:t xml:space="preserve">The course is structured in two 3-hours sessions of (preferably)</w:t>
      </w:r>
      <w:r>
        <w:t xml:space="preserve"> </w:t>
      </w:r>
      <w:r>
        <w:t xml:space="preserve">in-person and/or hybrid work at the beginning and the end of the week,</w:t>
      </w:r>
      <w:r>
        <w:t xml:space="preserve"> </w:t>
      </w:r>
      <w:r>
        <w:t xml:space="preserve">and a period of self-study between two sessions with the structured</w:t>
      </w:r>
      <w:r>
        <w:t xml:space="preserve"> </w:t>
      </w:r>
      <w:r>
        <w:t xml:space="preserve">exercises.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1st session</w:t>
      </w:r>
      <w:r>
        <w:t xml:space="preserve"> </w:t>
      </w:r>
      <w:r>
        <w:t xml:space="preserve">covers key concepts, troubleshoot software setup</w:t>
      </w:r>
      <w:r>
        <w:t xml:space="preserve"> </w:t>
      </w:r>
      <w:r>
        <w:t xml:space="preserve">and usage, and provide a kick-off demonstration on AI capabilities</w:t>
      </w:r>
      <w:r>
        <w:t xml:space="preserve"> </w:t>
      </w:r>
      <w:r>
        <w:t xml:space="preserve">for coding and ways of using it. By the end of this first session</w:t>
      </w:r>
      <w:r>
        <w:t xml:space="preserve"> </w:t>
      </w:r>
      <w:r>
        <w:t xml:space="preserve">participants should be capable of using AI on their computers</w:t>
      </w:r>
      <w:r>
        <w:t xml:space="preserve"> </w:t>
      </w:r>
      <w:r>
        <w:t xml:space="preserve">independently and be enabled to learn it further.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Self-Study period</w:t>
      </w:r>
      <w:r>
        <w:t xml:space="preserve"> </w:t>
      </w:r>
      <w:r>
        <w:t xml:space="preserve">is meant to provide space and time for</w:t>
      </w:r>
      <w:r>
        <w:t xml:space="preserve"> </w:t>
      </w:r>
      <w:r>
        <w:t xml:space="preserve">participants to practice AI use in analysis and get comfortable with</w:t>
      </w:r>
      <w:r>
        <w:t xml:space="preserve"> </w:t>
      </w:r>
      <w:r>
        <w:t xml:space="preserve">the software interface and coding workflow. Using clearly defined</w:t>
      </w:r>
      <w:r>
        <w:t xml:space="preserve"> </w:t>
      </w:r>
      <w:r>
        <w:t xml:space="preserve">case-studies and examples, course participants are expected to</w:t>
      </w:r>
      <w:r>
        <w:t xml:space="preserve"> </w:t>
      </w:r>
      <w:r>
        <w:t xml:space="preserve">resolve problems independently and accumulate questions for second</w:t>
      </w:r>
      <w:r>
        <w:t xml:space="preserve"> </w:t>
      </w:r>
      <w:r>
        <w:t xml:space="preserve">session, where these problems will be addressed.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2nd session</w:t>
      </w:r>
      <w:r>
        <w:t xml:space="preserve"> </w:t>
      </w:r>
      <w:r>
        <w:t xml:space="preserve">is dedicated to practicing specific skills and</w:t>
      </w:r>
      <w:r>
        <w:t xml:space="preserve"> </w:t>
      </w:r>
      <w:r>
        <w:t xml:space="preserve">use-cases as well as addressing questions. We will demonstrate use</w:t>
      </w:r>
      <w:r>
        <w:t xml:space="preserve"> </w:t>
      </w:r>
      <w:r>
        <w:t xml:space="preserve">of AI for planning and executing complex tasks; practice this with</w:t>
      </w:r>
      <w:r>
        <w:t xml:space="preserve"> </w:t>
      </w:r>
      <w:r>
        <w:t xml:space="preserve">the participants, answer their questions, and conclude with the</w:t>
      </w:r>
      <w:r>
        <w:t xml:space="preserve"> </w:t>
      </w:r>
      <w:r>
        <w:t xml:space="preserve">demonstration of the more advanced: cutting-edge use cases such as</w:t>
      </w:r>
      <w:r>
        <w:t xml:space="preserve"> </w:t>
      </w:r>
      <w:r>
        <w:t xml:space="preserve">agentic code development, testing, and debugging.</w:t>
      </w:r>
    </w:p>
    <w:p>
      <w:pPr>
        <w:pStyle w:val="FirstParagraph"/>
      </w:pPr>
      <w:r>
        <w:t xml:space="preserve">To consider the course completed, participants are expected to demonstrate</w:t>
      </w:r>
      <w:r>
        <w:t xml:space="preserve"> </w:t>
      </w:r>
      <w:r>
        <w:t xml:space="preserve">the ability to use AI assistance for coding independently, and submit</w:t>
      </w:r>
      <w:r>
        <w:t xml:space="preserve"> </w:t>
      </w:r>
      <w:r>
        <w:t xml:space="preserve">two short case studies on the use of AI assistance for coding during the</w:t>
      </w:r>
      <w:r>
        <w:t xml:space="preserve"> </w:t>
      </w:r>
      <w:r>
        <w:t xml:space="preserve">self-study period, and in a week after the second session. Their successful</w:t>
      </w:r>
      <w:r>
        <w:t xml:space="preserve"> </w:t>
      </w:r>
      <w:r>
        <w:t xml:space="preserve">submission is a requirement, which will be used as deliverables for</w:t>
      </w:r>
      <w:r>
        <w:t xml:space="preserve"> </w:t>
      </w:r>
      <w:r>
        <w:t xml:space="preserve">assessing the course completion.</w:t>
      </w:r>
    </w:p>
    <w:bookmarkEnd w:id="20"/>
    <w:bookmarkStart w:id="26" w:name="detailed-plan"/>
    <w:p>
      <w:pPr>
        <w:pStyle w:val="Heading2"/>
      </w:pPr>
      <w:r>
        <w:t xml:space="preserve">Detailed plan</w:t>
      </w:r>
    </w:p>
    <w:bookmarkStart w:id="22" w:name="prerequisites"/>
    <w:p>
      <w:pPr>
        <w:pStyle w:val="Heading3"/>
      </w:pPr>
      <w:r>
        <w:t xml:space="preserve">Prerequisites</w:t>
      </w:r>
    </w:p>
    <w:p>
      <w:pPr>
        <w:numPr>
          <w:ilvl w:val="0"/>
          <w:numId w:val="1008"/>
        </w:numPr>
      </w:pPr>
      <w:r>
        <w:t xml:space="preserve">Basic familiarity with Stata/R (Python) and micro-data analysis.</w:t>
      </w:r>
    </w:p>
    <w:p>
      <w:pPr>
        <w:numPr>
          <w:ilvl w:val="0"/>
          <w:numId w:val="1008"/>
        </w:numPr>
      </w:pPr>
      <w:r>
        <w:t xml:space="preserve">Installation of Positron IDE and GitHub Copilot (instructions will be</w:t>
      </w:r>
      <w:r>
        <w:t xml:space="preserve"> </w:t>
      </w:r>
      <w:r>
        <w:t xml:space="preserve">provided before the course).</w:t>
      </w:r>
    </w:p>
    <w:p>
      <w:pPr>
        <w:pStyle w:val="Compact"/>
        <w:numPr>
          <w:ilvl w:val="1"/>
          <w:numId w:val="1009"/>
        </w:numPr>
      </w:pPr>
      <w:r>
        <w:t xml:space="preserve">Engaging with the ITS helpdesk for any software installation issues.</w:t>
      </w:r>
    </w:p>
    <w:p>
      <w:pPr>
        <w:numPr>
          <w:ilvl w:val="0"/>
          <w:numId w:val="1008"/>
        </w:numPr>
      </w:pPr>
      <w:r>
        <w:t xml:space="preserve">Setting up a GitHub account, joining the WorldBank organization and</w:t>
      </w:r>
      <w:r>
        <w:t xml:space="preserve"> </w:t>
      </w:r>
      <w:r>
        <w:t xml:space="preserve">requesting the access to the GitHub Copilot for WorldBank (instructions</w:t>
      </w:r>
      <w:r>
        <w:t xml:space="preserve"> </w:t>
      </w:r>
      <w:r>
        <w:t xml:space="preserve">will be provided before the course).</w:t>
      </w:r>
    </w:p>
    <w:p>
      <w:pPr>
        <w:pStyle w:val="Compact"/>
        <w:numPr>
          <w:ilvl w:val="1"/>
          <w:numId w:val="1010"/>
        </w:numPr>
      </w:pPr>
      <w:r>
        <w:t xml:space="preserve">Engaging with</w:t>
      </w:r>
      <w:r>
        <w:t xml:space="preserve"> </w:t>
      </w:r>
      <w:hyperlink r:id="rId21">
        <w:r>
          <w:rPr>
            <w:rStyle w:val="Hyperlink"/>
          </w:rPr>
          <w:t xml:space="preserve">github@worldbank.org</w:t>
        </w:r>
      </w:hyperlink>
      <w:r>
        <w:t xml:space="preserve"> </w:t>
      </w:r>
      <w:r>
        <w:t xml:space="preserve">for any issues related to GitHub account setup, access to GitHub Copilot.</w:t>
      </w:r>
    </w:p>
    <w:bookmarkEnd w:id="22"/>
    <w:bookmarkStart w:id="23" w:name="X1c02ad038227b47561f2aa17d3815c925975cb4"/>
    <w:p>
      <w:pPr>
        <w:pStyle w:val="Heading3"/>
      </w:pPr>
      <w:r>
        <w:t xml:space="preserve">Session 1: Introduction to AI-Assisted Coding</w:t>
      </w:r>
    </w:p>
    <w:p>
      <w:pPr>
        <w:numPr>
          <w:ilvl w:val="0"/>
          <w:numId w:val="1011"/>
        </w:numPr>
      </w:pPr>
      <w:r>
        <w:t xml:space="preserve">Live demonstration of a code refactoring task with and without</w:t>
      </w:r>
      <w:r>
        <w:t xml:space="preserve"> </w:t>
      </w:r>
      <w:r>
        <w:t xml:space="preserve">AI assistance to show the difference in workflow and output quality.</w:t>
      </w:r>
    </w:p>
    <w:p>
      <w:pPr>
        <w:numPr>
          <w:ilvl w:val="0"/>
          <w:numId w:val="1011"/>
        </w:numPr>
      </w:pPr>
      <w:r>
        <w:t xml:space="preserve">Walkthrough of the software interface and usage workflow: troubleshooting</w:t>
      </w:r>
      <w:r>
        <w:t xml:space="preserve"> </w:t>
      </w:r>
      <w:r>
        <w:t xml:space="preserve">common issues.</w:t>
      </w:r>
    </w:p>
    <w:p>
      <w:pPr>
        <w:numPr>
          <w:ilvl w:val="0"/>
          <w:numId w:val="1011"/>
        </w:numPr>
      </w:pPr>
      <w:r>
        <w:t xml:space="preserve">Overview presentation:</w:t>
      </w:r>
    </w:p>
    <w:p>
      <w:pPr>
        <w:pStyle w:val="Compact"/>
        <w:numPr>
          <w:ilvl w:val="1"/>
          <w:numId w:val="1012"/>
        </w:numPr>
      </w:pPr>
      <w:r>
        <w:t xml:space="preserve">AI-assistance technology;</w:t>
      </w:r>
    </w:p>
    <w:p>
      <w:pPr>
        <w:pStyle w:val="Compact"/>
        <w:numPr>
          <w:ilvl w:val="1"/>
          <w:numId w:val="1012"/>
        </w:numPr>
      </w:pPr>
      <w:r>
        <w:t xml:space="preserve">strengths and limitations: when DO and DO NOT use/expect AI to be helpful,</w:t>
      </w:r>
    </w:p>
    <w:p>
      <w:pPr>
        <w:pStyle w:val="Compact"/>
        <w:numPr>
          <w:ilvl w:val="1"/>
          <w:numId w:val="1012"/>
        </w:numPr>
      </w:pPr>
      <w:r>
        <w:t xml:space="preserve">responsible use of AI;</w:t>
      </w:r>
    </w:p>
    <w:p>
      <w:pPr>
        <w:pStyle w:val="Compact"/>
        <w:numPr>
          <w:ilvl w:val="1"/>
          <w:numId w:val="1012"/>
        </w:numPr>
      </w:pPr>
      <w:r>
        <w:t xml:space="preserve">basics of prompting: how to write effective prompts;</w:t>
      </w:r>
    </w:p>
    <w:p>
      <w:pPr>
        <w:pStyle w:val="Compact"/>
        <w:numPr>
          <w:ilvl w:val="1"/>
          <w:numId w:val="1012"/>
        </w:numPr>
      </w:pPr>
      <w:r>
        <w:t xml:space="preserve">curating context for AI: how to limit the context;</w:t>
      </w:r>
    </w:p>
    <w:p>
      <w:pPr>
        <w:pStyle w:val="Compact"/>
        <w:numPr>
          <w:ilvl w:val="1"/>
          <w:numId w:val="1012"/>
        </w:numPr>
      </w:pPr>
      <w:r>
        <w:t xml:space="preserve">secure sensitive data.</w:t>
      </w:r>
    </w:p>
    <w:p>
      <w:pPr>
        <w:pStyle w:val="Compact"/>
        <w:numPr>
          <w:ilvl w:val="1"/>
          <w:numId w:val="1012"/>
        </w:numPr>
      </w:pPr>
      <w:r>
        <w:t xml:space="preserve">Set expectations right: Stata support vs other languages - R and Python.</w:t>
      </w:r>
    </w:p>
    <w:p>
      <w:pPr>
        <w:numPr>
          <w:ilvl w:val="0"/>
          <w:numId w:val="1011"/>
        </w:numPr>
      </w:pPr>
      <w:r>
        <w:t xml:space="preserve">Case studies:</w:t>
      </w:r>
    </w:p>
    <w:p>
      <w:pPr>
        <w:pStyle w:val="Compact"/>
        <w:numPr>
          <w:ilvl w:val="1"/>
          <w:numId w:val="1013"/>
        </w:numPr>
      </w:pPr>
      <w:r>
        <w:t xml:space="preserve">Refactoring code with AI assistance.</w:t>
      </w:r>
    </w:p>
    <w:p>
      <w:pPr>
        <w:pStyle w:val="Compact"/>
        <w:numPr>
          <w:ilvl w:val="1"/>
          <w:numId w:val="1013"/>
        </w:numPr>
      </w:pPr>
      <w:r>
        <w:t xml:space="preserve">Writing with AI: preparing a reproducibility package and documenting code.</w:t>
      </w:r>
    </w:p>
    <w:p>
      <w:pPr>
        <w:numPr>
          <w:ilvl w:val="0"/>
          <w:numId w:val="1011"/>
        </w:numPr>
      </w:pPr>
      <w:r>
        <w:t xml:space="preserve">Q&amp;A and discussion.</w:t>
      </w:r>
    </w:p>
    <w:bookmarkEnd w:id="23"/>
    <w:bookmarkStart w:id="24" w:name="X6b6c5e787de3f28200b4dfaab43a6ad22fc5981"/>
    <w:p>
      <w:pPr>
        <w:pStyle w:val="Heading3"/>
      </w:pPr>
      <w:r>
        <w:t xml:space="preserve">Self-Study Period: Practice and Exploration</w:t>
      </w:r>
    </w:p>
    <w:p>
      <w:pPr>
        <w:numPr>
          <w:ilvl w:val="0"/>
          <w:numId w:val="1014"/>
        </w:numPr>
      </w:pPr>
      <w:r>
        <w:t xml:space="preserve">During a 2-3 day self-study period, participants will be encouraged</w:t>
      </w:r>
      <w:r>
        <w:t xml:space="preserve"> </w:t>
      </w:r>
      <w:r>
        <w:t xml:space="preserve">to perform structured exercises to practice AI-assisted coding,</w:t>
      </w:r>
      <w:r>
        <w:t xml:space="preserve"> </w:t>
      </w:r>
      <w:r>
        <w:t xml:space="preserve">document their experiences, challenges, and questions during this period</w:t>
      </w:r>
      <w:r>
        <w:t xml:space="preserve"> </w:t>
      </w:r>
      <w:r>
        <w:t xml:space="preserve">to bring to the second session.</w:t>
      </w:r>
    </w:p>
    <w:p>
      <w:pPr>
        <w:numPr>
          <w:ilvl w:val="0"/>
          <w:numId w:val="1014"/>
        </w:numPr>
      </w:pPr>
      <w:r>
        <w:t xml:space="preserve">Live Teams channel will be available for participants to ask questions and</w:t>
      </w:r>
      <w:r>
        <w:t xml:space="preserve"> </w:t>
      </w:r>
      <w:r>
        <w:t xml:space="preserve">share insights during the self-study period.</w:t>
      </w:r>
    </w:p>
    <w:p>
      <w:pPr>
        <w:numPr>
          <w:ilvl w:val="0"/>
          <w:numId w:val="1014"/>
        </w:numPr>
      </w:pPr>
      <w:r>
        <w:t xml:space="preserve">Participants will be asked to submit a case study completed with</w:t>
      </w:r>
      <w:r>
        <w:t xml:space="preserve"> </w:t>
      </w:r>
      <w:r>
        <w:t xml:space="preserve">the help of the AI assistance during the self-study period, which will be</w:t>
      </w:r>
      <w:r>
        <w:t xml:space="preserve"> </w:t>
      </w:r>
      <w:r>
        <w:t xml:space="preserve">used as one of the deliverables for assessing the course completion.</w:t>
      </w:r>
    </w:p>
    <w:p>
      <w:pPr>
        <w:numPr>
          <w:ilvl w:val="0"/>
          <w:numId w:val="1000"/>
        </w:numPr>
      </w:pPr>
      <w:r>
        <w:t xml:space="preserve">Selected case studies for self-study:</w:t>
      </w:r>
    </w:p>
    <w:p>
      <w:pPr>
        <w:numPr>
          <w:ilvl w:val="1"/>
          <w:numId w:val="1015"/>
        </w:numPr>
      </w:pPr>
      <w:r>
        <w:t xml:space="preserve">Reproducing old code using new data with AI assistance.</w:t>
      </w:r>
    </w:p>
    <w:p>
      <w:pPr>
        <w:numPr>
          <w:ilvl w:val="1"/>
          <w:numId w:val="1015"/>
        </w:numPr>
      </w:pPr>
      <w:r>
        <w:t xml:space="preserve">Reproducing analysis following an example with AI assistance.</w:t>
      </w:r>
    </w:p>
    <w:p>
      <w:pPr>
        <w:numPr>
          <w:ilvl w:val="1"/>
          <w:numId w:val="1015"/>
        </w:numPr>
      </w:pPr>
      <w:r>
        <w:t xml:space="preserve">Trying a different language: R or Python instead of Stata with AI assistance.</w:t>
      </w:r>
    </w:p>
    <w:bookmarkEnd w:id="24"/>
    <w:bookmarkStart w:id="25" w:name="Xab400598c2633f3d23a694192efe929a4fe9a7c"/>
    <w:p>
      <w:pPr>
        <w:pStyle w:val="Heading3"/>
      </w:pPr>
      <w:r>
        <w:t xml:space="preserve">Session 2: Every day AI-Assisted Coding and Use Cases</w:t>
      </w:r>
    </w:p>
    <w:p>
      <w:pPr>
        <w:numPr>
          <w:ilvl w:val="0"/>
          <w:numId w:val="1016"/>
        </w:numPr>
      </w:pPr>
      <w:r>
        <w:t xml:space="preserve">Addressing questions and challenges from the self-study period.</w:t>
      </w:r>
    </w:p>
    <w:p>
      <w:pPr>
        <w:numPr>
          <w:ilvl w:val="0"/>
          <w:numId w:val="1016"/>
        </w:numPr>
      </w:pPr>
      <w:r>
        <w:t xml:space="preserve">Demonstration of planning and executing complex tasks with AI assistance.</w:t>
      </w:r>
    </w:p>
    <w:p>
      <w:pPr>
        <w:numPr>
          <w:ilvl w:val="0"/>
          <w:numId w:val="1016"/>
        </w:numPr>
      </w:pPr>
      <w:r>
        <w:t xml:space="preserve">Overview presentation</w:t>
      </w:r>
    </w:p>
    <w:p>
      <w:pPr>
        <w:pStyle w:val="Compact"/>
        <w:numPr>
          <w:ilvl w:val="1"/>
          <w:numId w:val="1017"/>
        </w:numPr>
      </w:pPr>
      <w:r>
        <w:t xml:space="preserve">prompt engineering for complex tasks</w:t>
      </w:r>
    </w:p>
    <w:p>
      <w:pPr>
        <w:pStyle w:val="Compact"/>
        <w:numPr>
          <w:ilvl w:val="1"/>
          <w:numId w:val="1017"/>
        </w:numPr>
      </w:pPr>
      <w:r>
        <w:t xml:space="preserve">prompt patterns as reusable templates.</w:t>
      </w:r>
    </w:p>
    <w:p>
      <w:pPr>
        <w:pStyle w:val="Compact"/>
        <w:numPr>
          <w:ilvl w:val="1"/>
          <w:numId w:val="1017"/>
        </w:numPr>
      </w:pPr>
      <w:r>
        <w:t xml:space="preserve">when to stop using AI and think: recognizing when AI is leading you in circles</w:t>
      </w:r>
    </w:p>
    <w:p>
      <w:pPr>
        <w:pStyle w:val="Compact"/>
        <w:numPr>
          <w:ilvl w:val="1"/>
          <w:numId w:val="1017"/>
        </w:numPr>
      </w:pPr>
      <w:r>
        <w:t xml:space="preserve">cost of AI use and token awareness</w:t>
      </w:r>
    </w:p>
    <w:p>
      <w:pPr>
        <w:pStyle w:val="Compact"/>
        <w:numPr>
          <w:ilvl w:val="1"/>
          <w:numId w:val="1017"/>
        </w:numPr>
      </w:pPr>
      <w:r>
        <w:t xml:space="preserve">Enhancing the workflow with GitHub and Git-versioning: how to start using</w:t>
      </w:r>
      <w:r>
        <w:t xml:space="preserve"> </w:t>
      </w:r>
      <w:r>
        <w:t xml:space="preserve">with the help from AI.</w:t>
      </w:r>
    </w:p>
    <w:p>
      <w:pPr>
        <w:numPr>
          <w:ilvl w:val="0"/>
          <w:numId w:val="1016"/>
        </w:numPr>
      </w:pPr>
      <w:r>
        <w:t xml:space="preserve">Practical case studies:</w:t>
      </w:r>
    </w:p>
    <w:p>
      <w:pPr>
        <w:pStyle w:val="Compact"/>
        <w:numPr>
          <w:ilvl w:val="1"/>
          <w:numId w:val="1018"/>
        </w:numPr>
      </w:pPr>
      <w:r>
        <w:t xml:space="preserve">Planning and executing complex tasks with AI assistance.</w:t>
      </w:r>
    </w:p>
    <w:p>
      <w:pPr>
        <w:pStyle w:val="Compact"/>
        <w:numPr>
          <w:ilvl w:val="1"/>
          <w:numId w:val="1018"/>
        </w:numPr>
      </w:pPr>
      <w:r>
        <w:t xml:space="preserve">Advanced use cases: agentic code development, testing, and debugging.</w:t>
      </w:r>
    </w:p>
    <w:p>
      <w:pPr>
        <w:pStyle w:val="Compact"/>
        <w:numPr>
          <w:ilvl w:val="1"/>
          <w:numId w:val="1018"/>
        </w:numPr>
      </w:pPr>
      <w:r>
        <w:t xml:space="preserve">Positron DataBot: agent for fast exploratory data analysis.</w:t>
      </w:r>
    </w:p>
    <w:p>
      <w:pPr>
        <w:numPr>
          <w:ilvl w:val="0"/>
          <w:numId w:val="1016"/>
        </w:numPr>
      </w:pPr>
      <w:r>
        <w:t xml:space="preserve">Q&amp;A and discussion.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mailto:github@worldbank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mailto:github@worldbank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AI-Assisted Coding for Economists</dc:title>
  <dc:creator>Eduard Bukin</dc:creator>
  <dc:description/>
  <cp:keywords/>
  <dcterms:created xsi:type="dcterms:W3CDTF">2026-03-19T11:08:59Z</dcterms:created>
  <dcterms:modified xsi:type="dcterms:W3CDTF">2026-03-19T11:08:59Z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date">
    <vt:lpwstr>2026-04-20</vt:lpwstr>
  </property>
  <property fmtid="{D5CDD505-2E9C-101B-9397-08002B2CF9AE}" pid="7" name="header-includes">
    <vt:lpwstr/>
  </property>
  <property fmtid="{D5CDD505-2E9C-101B-9397-08002B2CF9AE}" pid="8" name="image">
    <vt:lpwstr>img/logo.png</vt:lpwstr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itle-long">
    <vt:lpwstr>AI-Agent-Assisted Data Analysis and Coding with GitHub Copilot and Claude for Economists.</vt:lpwstr>
  </property>
  <property fmtid="{D5CDD505-2E9C-101B-9397-08002B2CF9AE}" pid="13" name="toc-title">
    <vt:lpwstr>Table of contents</vt:lpwstr>
  </property>
</Properties>
</file>